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84497E">
        <w:rPr>
          <w:b/>
          <w:sz w:val="28"/>
          <w:lang w:eastAsia="ja-JP"/>
        </w:rPr>
        <w:t>TAIWAN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84497E" w:rsidP="004C4BC3">
      <w:pPr>
        <w:jc w:val="left"/>
        <w:rPr>
          <w:b/>
          <w:lang w:eastAsia="ja-JP"/>
        </w:rPr>
      </w:pPr>
      <w:r w:rsidRPr="0084497E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84497E" w:rsidRPr="0084497E" w:rsidRDefault="00734333" w:rsidP="0084497E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84497E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https://eng.stat.gov.tw/mp.asp?mp=5</w:t>
        </w:r>
      </w:hyperlink>
    </w:p>
    <w:p w:rsidR="0084497E" w:rsidRDefault="0084497E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73433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73433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866EA" w:rsidRDefault="00BA125B" w:rsidP="006C2FFB">
      <w:pPr>
        <w:rPr>
          <w:b/>
          <w:lang w:eastAsia="ja-JP"/>
        </w:rPr>
      </w:pPr>
      <w:r w:rsidRPr="00D866EA">
        <w:rPr>
          <w:b/>
          <w:lang w:eastAsia="ja-JP"/>
        </w:rPr>
        <w:lastRenderedPageBreak/>
        <w:t>Industry</w:t>
      </w:r>
      <w:r w:rsidR="006C2FFB" w:rsidRPr="00D866EA">
        <w:rPr>
          <w:b/>
          <w:lang w:eastAsia="ja-JP"/>
        </w:rPr>
        <w:t xml:space="preserve"> value added and output constraints</w:t>
      </w:r>
    </w:p>
    <w:p w:rsidR="00533E82" w:rsidRPr="00D866EA" w:rsidRDefault="00533E82">
      <w:pPr>
        <w:rPr>
          <w:lang w:eastAsia="ja-JP"/>
        </w:rPr>
      </w:pPr>
    </w:p>
    <w:p w:rsidR="00F15692" w:rsidRPr="00D866EA" w:rsidRDefault="006C4C54" w:rsidP="006A33BD">
      <w:pPr>
        <w:spacing w:before="120" w:line="360" w:lineRule="auto"/>
        <w:rPr>
          <w:lang w:eastAsia="ja-JP"/>
        </w:rPr>
      </w:pPr>
      <w:r w:rsidRPr="00D866EA">
        <w:rPr>
          <w:lang w:eastAsia="ja-JP"/>
        </w:rPr>
        <w:t>E</w:t>
      </w:r>
      <w:r w:rsidR="00806060" w:rsidRPr="00D866EA">
        <w:rPr>
          <w:lang w:eastAsia="ja-JP"/>
        </w:rPr>
        <w:t xml:space="preserve">stimation of </w:t>
      </w:r>
      <w:r w:rsidR="00E731A2" w:rsidRPr="00D866EA">
        <w:rPr>
          <w:lang w:eastAsia="ja-JP"/>
        </w:rPr>
        <w:t>industry</w:t>
      </w:r>
      <w:r w:rsidR="005C77FE" w:rsidRPr="00D866EA">
        <w:rPr>
          <w:lang w:eastAsia="ja-JP"/>
        </w:rPr>
        <w:t xml:space="preserve"> output and</w:t>
      </w:r>
      <w:r w:rsidRPr="00D866EA">
        <w:rPr>
          <w:lang w:eastAsia="ja-JP"/>
        </w:rPr>
        <w:t xml:space="preserve"> </w:t>
      </w:r>
      <w:r w:rsidR="00120B6A" w:rsidRPr="00D866EA">
        <w:rPr>
          <w:lang w:eastAsia="ja-JP"/>
        </w:rPr>
        <w:t>value added constraints</w:t>
      </w:r>
      <w:r w:rsidRPr="00D866EA">
        <w:rPr>
          <w:lang w:eastAsia="ja-JP"/>
        </w:rPr>
        <w:t xml:space="preserve"> draws on </w:t>
      </w:r>
      <w:r w:rsidR="00120B6A" w:rsidRPr="00D866EA">
        <w:rPr>
          <w:lang w:eastAsia="ja-JP"/>
        </w:rPr>
        <w:t xml:space="preserve">different databases </w:t>
      </w:r>
      <w:r w:rsidR="00C15DF3" w:rsidRPr="00D866EA">
        <w:rPr>
          <w:lang w:eastAsia="ja-JP"/>
        </w:rPr>
        <w:t>and</w:t>
      </w:r>
      <w:r w:rsidR="00120B6A" w:rsidRPr="00D866EA">
        <w:rPr>
          <w:lang w:eastAsia="ja-JP"/>
        </w:rPr>
        <w:t xml:space="preserve"> </w:t>
      </w:r>
      <w:r w:rsidR="005C77FE" w:rsidRPr="00D866EA">
        <w:rPr>
          <w:lang w:eastAsia="ja-JP"/>
        </w:rPr>
        <w:t xml:space="preserve">follows some </w:t>
      </w:r>
      <w:r w:rsidR="00120B6A" w:rsidRPr="00D866EA">
        <w:rPr>
          <w:lang w:eastAsia="ja-JP"/>
        </w:rPr>
        <w:t>basic premises:</w:t>
      </w:r>
    </w:p>
    <w:p w:rsidR="00120B6A" w:rsidRPr="00D866E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866EA">
        <w:rPr>
          <w:lang w:eastAsia="ja-JP"/>
        </w:rPr>
        <w:t xml:space="preserve">The </w:t>
      </w:r>
      <w:r w:rsidR="006C4C54" w:rsidRPr="00D866EA">
        <w:rPr>
          <w:lang w:eastAsia="ja-JP"/>
        </w:rPr>
        <w:t>t</w:t>
      </w:r>
      <w:r w:rsidRPr="00D866EA">
        <w:rPr>
          <w:lang w:eastAsia="ja-JP"/>
        </w:rPr>
        <w:t xml:space="preserve">otal </w:t>
      </w:r>
      <w:r w:rsidR="006C4C54" w:rsidRPr="00D866EA">
        <w:rPr>
          <w:lang w:eastAsia="ja-JP"/>
        </w:rPr>
        <w:t xml:space="preserve">economy </w:t>
      </w:r>
      <w:r w:rsidRPr="00D866EA">
        <w:rPr>
          <w:lang w:eastAsia="ja-JP"/>
        </w:rPr>
        <w:t>value</w:t>
      </w:r>
      <w:r w:rsidR="00BA125B" w:rsidRPr="00D866EA">
        <w:rPr>
          <w:lang w:eastAsia="ja-JP"/>
        </w:rPr>
        <w:t>s</w:t>
      </w:r>
      <w:r w:rsidRPr="00D866EA">
        <w:rPr>
          <w:lang w:eastAsia="ja-JP"/>
        </w:rPr>
        <w:t xml:space="preserve"> </w:t>
      </w:r>
      <w:r w:rsidR="006C4C54" w:rsidRPr="00D866EA">
        <w:rPr>
          <w:lang w:eastAsia="ja-JP"/>
        </w:rPr>
        <w:t xml:space="preserve">should </w:t>
      </w:r>
      <w:r w:rsidRPr="00D866EA">
        <w:rPr>
          <w:lang w:eastAsia="ja-JP"/>
        </w:rPr>
        <w:t xml:space="preserve">match the </w:t>
      </w:r>
      <w:r w:rsidR="006C4C54" w:rsidRPr="00D866EA">
        <w:rPr>
          <w:lang w:eastAsia="ja-JP"/>
        </w:rPr>
        <w:t xml:space="preserve">aggregate </w:t>
      </w:r>
      <w:r w:rsidRPr="00D866EA">
        <w:rPr>
          <w:lang w:eastAsia="ja-JP"/>
        </w:rPr>
        <w:t xml:space="preserve">values </w:t>
      </w:r>
      <w:r w:rsidR="006C4C54" w:rsidRPr="00D866EA">
        <w:rPr>
          <w:lang w:eastAsia="ja-JP"/>
        </w:rPr>
        <w:t>i</w:t>
      </w:r>
      <w:r w:rsidRPr="00D866EA">
        <w:rPr>
          <w:lang w:eastAsia="ja-JP"/>
        </w:rPr>
        <w:t>n the National Accounts</w:t>
      </w:r>
      <w:r w:rsidR="00482B3E" w:rsidRPr="00D866EA">
        <w:rPr>
          <w:lang w:eastAsia="ja-JP"/>
        </w:rPr>
        <w:t xml:space="preserve"> </w:t>
      </w:r>
      <w:r w:rsidR="00C15DF3" w:rsidRPr="00D866EA">
        <w:rPr>
          <w:lang w:eastAsia="ja-JP"/>
        </w:rPr>
        <w:t>constraints</w:t>
      </w:r>
      <w:r w:rsidRPr="00D866EA">
        <w:rPr>
          <w:lang w:eastAsia="ja-JP"/>
        </w:rPr>
        <w:t>;</w:t>
      </w:r>
    </w:p>
    <w:p w:rsidR="00120B6A" w:rsidRPr="00D866E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866EA">
        <w:rPr>
          <w:lang w:eastAsia="ja-JP"/>
        </w:rPr>
        <w:t xml:space="preserve">When available, and published in the </w:t>
      </w:r>
      <w:r w:rsidR="00C15DF3" w:rsidRPr="00D866EA">
        <w:rPr>
          <w:lang w:eastAsia="ja-JP"/>
        </w:rPr>
        <w:t>country’s</w:t>
      </w:r>
      <w:r w:rsidR="0037698B" w:rsidRPr="00D866EA">
        <w:rPr>
          <w:lang w:eastAsia="ja-JP"/>
        </w:rPr>
        <w:t xml:space="preserve"> System</w:t>
      </w:r>
      <w:r w:rsidRPr="00D866EA">
        <w:rPr>
          <w:lang w:eastAsia="ja-JP"/>
        </w:rPr>
        <w:t xml:space="preserve"> of National Accounts (SNA)</w:t>
      </w:r>
      <w:r w:rsidR="0037698B" w:rsidRPr="00D866EA">
        <w:rPr>
          <w:lang w:eastAsia="ja-JP"/>
        </w:rPr>
        <w:t xml:space="preserve"> tables</w:t>
      </w:r>
      <w:r w:rsidRPr="00D866EA">
        <w:rPr>
          <w:lang w:eastAsia="ja-JP"/>
        </w:rPr>
        <w:t xml:space="preserve">, the </w:t>
      </w:r>
      <w:r w:rsidR="006C4C54" w:rsidRPr="00D866EA">
        <w:rPr>
          <w:lang w:eastAsia="ja-JP"/>
        </w:rPr>
        <w:t xml:space="preserve">SNA industry </w:t>
      </w:r>
      <w:r w:rsidRPr="00D866EA">
        <w:rPr>
          <w:lang w:eastAsia="ja-JP"/>
        </w:rPr>
        <w:t>shares are respected;</w:t>
      </w:r>
    </w:p>
    <w:p w:rsidR="00E358DE" w:rsidRPr="00D866E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866EA">
        <w:rPr>
          <w:lang w:eastAsia="ja-JP"/>
        </w:rPr>
        <w:t>For industries no</w:t>
      </w:r>
      <w:r w:rsidR="00806060" w:rsidRPr="00D866EA">
        <w:rPr>
          <w:lang w:eastAsia="ja-JP"/>
        </w:rPr>
        <w:t>t available</w:t>
      </w:r>
      <w:r w:rsidRPr="00D866EA">
        <w:rPr>
          <w:lang w:eastAsia="ja-JP"/>
        </w:rPr>
        <w:t xml:space="preserve"> in SNA, estimates are generated </w:t>
      </w:r>
      <w:r w:rsidR="004F037C" w:rsidRPr="00D866EA">
        <w:rPr>
          <w:lang w:eastAsia="ja-JP"/>
        </w:rPr>
        <w:t xml:space="preserve">using </w:t>
      </w:r>
      <w:r w:rsidRPr="00D866EA">
        <w:rPr>
          <w:lang w:eastAsia="ja-JP"/>
        </w:rPr>
        <w:t xml:space="preserve">alternative </w:t>
      </w:r>
      <w:r w:rsidR="004F037C" w:rsidRPr="00D866EA">
        <w:rPr>
          <w:lang w:eastAsia="ja-JP"/>
        </w:rPr>
        <w:t>source</w:t>
      </w:r>
      <w:r w:rsidR="00482B3E" w:rsidRPr="00D866EA">
        <w:rPr>
          <w:lang w:eastAsia="ja-JP"/>
        </w:rPr>
        <w:t>s</w:t>
      </w:r>
      <w:r w:rsidR="004F037C" w:rsidRPr="00D866EA">
        <w:rPr>
          <w:lang w:eastAsia="ja-JP"/>
        </w:rPr>
        <w:t>,</w:t>
      </w:r>
      <w:r w:rsidRPr="00D866EA">
        <w:rPr>
          <w:lang w:eastAsia="ja-JP"/>
        </w:rPr>
        <w:t xml:space="preserve"> such as</w:t>
      </w:r>
      <w:r w:rsidR="004F037C" w:rsidRPr="00D866EA">
        <w:rPr>
          <w:lang w:eastAsia="ja-JP"/>
        </w:rPr>
        <w:t>:</w:t>
      </w:r>
    </w:p>
    <w:p w:rsidR="00001DCE" w:rsidRPr="00D866EA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734333" w:rsidRPr="00C20FB4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734333" w:rsidRPr="00C20FB4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734333" w:rsidRPr="00C20FB4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734333" w:rsidRPr="00C20FB4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734333" w:rsidRPr="00C20FB4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734333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734333" w:rsidRDefault="00734333" w:rsidP="0073433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D5B1B" w:rsidRPr="00D866EA" w:rsidRDefault="00CD5B1B" w:rsidP="00CD5B1B">
      <w:pPr>
        <w:spacing w:before="60" w:line="360" w:lineRule="auto"/>
        <w:rPr>
          <w:lang w:eastAsia="ja-JP"/>
        </w:rPr>
      </w:pPr>
      <w:bookmarkStart w:id="0" w:name="_GoBack"/>
      <w:bookmarkEnd w:id="0"/>
      <w:r w:rsidRPr="00CD5B1B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866E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866EA">
        <w:rPr>
          <w:lang w:eastAsia="ja-JP"/>
        </w:rPr>
        <w:t>When no source is available</w:t>
      </w:r>
      <w:r w:rsidR="0037698B" w:rsidRPr="00D866EA">
        <w:rPr>
          <w:lang w:eastAsia="ja-JP"/>
        </w:rPr>
        <w:t xml:space="preserve"> for certain ICIO target industries</w:t>
      </w:r>
      <w:r w:rsidR="005C77FE" w:rsidRPr="00D866EA">
        <w:rPr>
          <w:lang w:eastAsia="ja-JP"/>
        </w:rPr>
        <w:t xml:space="preserve"> (in particular, at more detailed levels)</w:t>
      </w:r>
      <w:r w:rsidR="0037698B" w:rsidRPr="00D866EA">
        <w:rPr>
          <w:lang w:eastAsia="ja-JP"/>
        </w:rPr>
        <w:t xml:space="preserve">, estimated </w:t>
      </w:r>
      <w:r w:rsidR="00515D08" w:rsidRPr="00D866EA">
        <w:rPr>
          <w:lang w:eastAsia="ja-JP"/>
        </w:rPr>
        <w:t xml:space="preserve">initial </w:t>
      </w:r>
      <w:r w:rsidR="0037698B" w:rsidRPr="00D866EA">
        <w:rPr>
          <w:lang w:eastAsia="ja-JP"/>
        </w:rPr>
        <w:t>industry shares are applied</w:t>
      </w:r>
      <w:r w:rsidR="005C77FE" w:rsidRPr="00D866EA">
        <w:rPr>
          <w:lang w:eastAsia="ja-JP"/>
        </w:rPr>
        <w:t xml:space="preserve">: countries are </w:t>
      </w:r>
      <w:r w:rsidR="00C15DF3" w:rsidRPr="00D866EA">
        <w:rPr>
          <w:lang w:eastAsia="ja-JP"/>
        </w:rPr>
        <w:t>classified</w:t>
      </w:r>
      <w:r w:rsidRPr="00D866EA">
        <w:rPr>
          <w:lang w:eastAsia="ja-JP"/>
        </w:rPr>
        <w:t xml:space="preserve"> </w:t>
      </w:r>
      <w:r w:rsidR="00515D08" w:rsidRPr="00D866EA">
        <w:rPr>
          <w:lang w:eastAsia="ja-JP"/>
        </w:rPr>
        <w:t>in</w:t>
      </w:r>
      <w:r w:rsidR="005C77FE" w:rsidRPr="00D866EA">
        <w:rPr>
          <w:lang w:eastAsia="ja-JP"/>
        </w:rPr>
        <w:t>to</w:t>
      </w:r>
      <w:r w:rsidR="00515D08" w:rsidRPr="00D866EA">
        <w:rPr>
          <w:lang w:eastAsia="ja-JP"/>
        </w:rPr>
        <w:t xml:space="preserve"> groups </w:t>
      </w:r>
      <w:r w:rsidRPr="00D866EA">
        <w:rPr>
          <w:lang w:eastAsia="ja-JP"/>
        </w:rPr>
        <w:t>according to their</w:t>
      </w:r>
      <w:r w:rsidR="00515D08" w:rsidRPr="00D866EA">
        <w:rPr>
          <w:lang w:eastAsia="ja-JP"/>
        </w:rPr>
        <w:t xml:space="preserve"> level of development, size, and availability of natural resources and</w:t>
      </w:r>
      <w:r w:rsidR="005C77FE" w:rsidRPr="00D866EA">
        <w:rPr>
          <w:lang w:eastAsia="ja-JP"/>
        </w:rPr>
        <w:t>,</w:t>
      </w:r>
      <w:r w:rsidR="00515D08" w:rsidRPr="00D866EA">
        <w:rPr>
          <w:lang w:eastAsia="ja-JP"/>
        </w:rPr>
        <w:t xml:space="preserve"> for each group</w:t>
      </w:r>
      <w:r w:rsidR="005C77FE" w:rsidRPr="00D866EA">
        <w:rPr>
          <w:lang w:eastAsia="ja-JP"/>
        </w:rPr>
        <w:t xml:space="preserve">, </w:t>
      </w:r>
      <w:r w:rsidR="00515D08" w:rsidRPr="00D866EA">
        <w:rPr>
          <w:lang w:eastAsia="ja-JP"/>
        </w:rPr>
        <w:t xml:space="preserve">a </w:t>
      </w:r>
      <w:r w:rsidR="00C15DF3" w:rsidRPr="00D866EA">
        <w:rPr>
          <w:lang w:eastAsia="ja-JP"/>
        </w:rPr>
        <w:t>referen</w:t>
      </w:r>
      <w:r w:rsidR="005C77FE" w:rsidRPr="00D866EA">
        <w:rPr>
          <w:lang w:eastAsia="ja-JP"/>
        </w:rPr>
        <w:t>ce structure of production is estimated based on available data</w:t>
      </w:r>
      <w:r w:rsidR="003A1B3A" w:rsidRPr="00D866EA">
        <w:rPr>
          <w:lang w:eastAsia="ja-JP"/>
        </w:rPr>
        <w:t>, or validated estimates,</w:t>
      </w:r>
      <w:r w:rsidR="005C77FE" w:rsidRPr="00D866EA">
        <w:rPr>
          <w:lang w:eastAsia="ja-JP"/>
        </w:rPr>
        <w:t xml:space="preserve"> for similar countries. </w:t>
      </w:r>
    </w:p>
    <w:p w:rsidR="006A33BD" w:rsidRPr="00D866EA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866EA">
        <w:rPr>
          <w:b/>
          <w:lang w:eastAsia="ja-JP"/>
        </w:rPr>
        <w:br w:type="page"/>
      </w:r>
    </w:p>
    <w:p w:rsidR="00DE1F43" w:rsidRPr="00D866EA" w:rsidRDefault="00A85B50" w:rsidP="00DE1F43">
      <w:pPr>
        <w:rPr>
          <w:b/>
          <w:lang w:eastAsia="ja-JP"/>
        </w:rPr>
      </w:pPr>
      <w:r w:rsidRPr="00D866EA">
        <w:rPr>
          <w:b/>
          <w:lang w:eastAsia="ja-JP"/>
        </w:rPr>
        <w:lastRenderedPageBreak/>
        <w:t>Trade and transportation</w:t>
      </w:r>
      <w:r w:rsidR="00DE1F43" w:rsidRPr="00D866EA">
        <w:rPr>
          <w:b/>
          <w:lang w:eastAsia="ja-JP"/>
        </w:rPr>
        <w:t xml:space="preserve"> margin</w:t>
      </w:r>
      <w:r w:rsidRPr="00D866EA">
        <w:rPr>
          <w:b/>
          <w:lang w:eastAsia="ja-JP"/>
        </w:rPr>
        <w:t>s</w:t>
      </w:r>
    </w:p>
    <w:p w:rsidR="00DE1F43" w:rsidRPr="00D866EA" w:rsidRDefault="00DE1F43">
      <w:pPr>
        <w:rPr>
          <w:lang w:eastAsia="ja-JP"/>
        </w:rPr>
      </w:pPr>
    </w:p>
    <w:p w:rsidR="006A33BD" w:rsidRPr="00D866EA" w:rsidRDefault="00C15DF3" w:rsidP="006A33BD">
      <w:pPr>
        <w:spacing w:before="120" w:line="360" w:lineRule="auto"/>
        <w:rPr>
          <w:lang w:eastAsia="ja-JP"/>
        </w:rPr>
      </w:pPr>
      <w:r w:rsidRPr="00D866E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866EA">
        <w:rPr>
          <w:lang w:eastAsia="ja-JP"/>
        </w:rPr>
        <w:t>and</w:t>
      </w:r>
      <w:r w:rsidRPr="00D866EA">
        <w:rPr>
          <w:lang w:eastAsia="ja-JP"/>
        </w:rPr>
        <w:t xml:space="preserve"> refers mainly</w:t>
      </w:r>
      <w:r w:rsidR="00894891" w:rsidRPr="00D866EA">
        <w:rPr>
          <w:lang w:eastAsia="ja-JP"/>
        </w:rPr>
        <w:t xml:space="preserve"> to the combination of the following pieces of information</w:t>
      </w:r>
      <w:r w:rsidRPr="00D866EA">
        <w:rPr>
          <w:lang w:eastAsia="ja-JP"/>
        </w:rPr>
        <w:t>:</w:t>
      </w:r>
    </w:p>
    <w:p w:rsidR="006A33BD" w:rsidRPr="00D866E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866EA">
        <w:rPr>
          <w:lang w:eastAsia="ja-JP"/>
        </w:rPr>
        <w:t xml:space="preserve">the transformation of products from </w:t>
      </w:r>
      <w:r w:rsidR="000B6A01" w:rsidRPr="00D866EA">
        <w:rPr>
          <w:lang w:eastAsia="ja-JP"/>
        </w:rPr>
        <w:t>purchaser</w:t>
      </w:r>
      <w:r w:rsidR="00A85B50" w:rsidRPr="00D866EA">
        <w:rPr>
          <w:lang w:eastAsia="ja-JP"/>
        </w:rPr>
        <w:t>’s</w:t>
      </w:r>
      <w:r w:rsidRPr="00D866EA">
        <w:rPr>
          <w:lang w:eastAsia="ja-JP"/>
        </w:rPr>
        <w:t xml:space="preserve"> to basic price</w:t>
      </w:r>
      <w:r w:rsidR="00A85B50" w:rsidRPr="00D866EA">
        <w:rPr>
          <w:lang w:eastAsia="ja-JP"/>
        </w:rPr>
        <w:t>s</w:t>
      </w:r>
      <w:r w:rsidRPr="00D866EA">
        <w:rPr>
          <w:lang w:eastAsia="ja-JP"/>
        </w:rPr>
        <w:t>;</w:t>
      </w:r>
    </w:p>
    <w:p w:rsidR="006A33BD" w:rsidRPr="00D866E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866EA">
        <w:rPr>
          <w:lang w:eastAsia="ja-JP"/>
        </w:rPr>
        <w:t>t</w:t>
      </w:r>
      <w:r w:rsidR="00C15DF3" w:rsidRPr="00D866EA">
        <w:rPr>
          <w:lang w:eastAsia="ja-JP"/>
        </w:rPr>
        <w:t xml:space="preserve">he negative value of margins, which refers to the </w:t>
      </w:r>
      <w:r w:rsidRPr="00D866EA">
        <w:rPr>
          <w:lang w:eastAsia="ja-JP"/>
        </w:rPr>
        <w:t xml:space="preserve">total </w:t>
      </w:r>
      <w:r w:rsidR="00C15DF3" w:rsidRPr="00D866EA">
        <w:rPr>
          <w:lang w:eastAsia="ja-JP"/>
        </w:rPr>
        <w:t>value of margins att</w:t>
      </w:r>
      <w:r w:rsidR="00753FA4" w:rsidRPr="00D866EA">
        <w:rPr>
          <w:lang w:eastAsia="ja-JP"/>
        </w:rPr>
        <w:t>ributed to a given margin product</w:t>
      </w:r>
      <w:r w:rsidR="00C15DF3" w:rsidRPr="00D866EA">
        <w:rPr>
          <w:lang w:eastAsia="ja-JP"/>
        </w:rPr>
        <w:t>;</w:t>
      </w:r>
    </w:p>
    <w:p w:rsidR="00C15DF3" w:rsidRPr="00D866E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866EA">
        <w:rPr>
          <w:lang w:eastAsia="ja-JP"/>
        </w:rPr>
        <w:t>the matri</w:t>
      </w:r>
      <w:r w:rsidR="00894891" w:rsidRPr="00D866EA">
        <w:rPr>
          <w:lang w:eastAsia="ja-JP"/>
        </w:rPr>
        <w:t>ces</w:t>
      </w:r>
      <w:r w:rsidRPr="00D866EA">
        <w:rPr>
          <w:lang w:eastAsia="ja-JP"/>
        </w:rPr>
        <w:t xml:space="preserve"> of margins</w:t>
      </w:r>
      <w:r w:rsidR="00894891" w:rsidRPr="00D866EA">
        <w:rPr>
          <w:lang w:eastAsia="ja-JP"/>
        </w:rPr>
        <w:t>.</w:t>
      </w:r>
    </w:p>
    <w:p w:rsidR="006A33BD" w:rsidRPr="00D866EA" w:rsidRDefault="00894891" w:rsidP="006A33BD">
      <w:pPr>
        <w:spacing w:before="120" w:line="360" w:lineRule="auto"/>
        <w:rPr>
          <w:lang w:eastAsia="ja-JP"/>
        </w:rPr>
      </w:pPr>
      <w:r w:rsidRPr="00D866EA">
        <w:rPr>
          <w:lang w:eastAsia="ja-JP"/>
        </w:rPr>
        <w:t xml:space="preserve">From the above pieces of </w:t>
      </w:r>
      <w:r w:rsidR="000B6A01" w:rsidRPr="00D866EA">
        <w:rPr>
          <w:lang w:eastAsia="ja-JP"/>
        </w:rPr>
        <w:t>information</w:t>
      </w:r>
      <w:r w:rsidRPr="00D866EA">
        <w:rPr>
          <w:lang w:eastAsia="ja-JP"/>
        </w:rPr>
        <w:t xml:space="preserve">, it was possible </w:t>
      </w:r>
      <w:r w:rsidR="000B6A01" w:rsidRPr="00D866EA">
        <w:rPr>
          <w:lang w:eastAsia="ja-JP"/>
        </w:rPr>
        <w:t>to estimate for the</w:t>
      </w:r>
      <w:r w:rsidRPr="00D866EA">
        <w:rPr>
          <w:lang w:eastAsia="ja-JP"/>
        </w:rPr>
        <w:t xml:space="preserve"> major countries</w:t>
      </w:r>
      <w:r w:rsidR="000B6A01" w:rsidRPr="00D866EA">
        <w:rPr>
          <w:lang w:eastAsia="ja-JP"/>
        </w:rPr>
        <w:t xml:space="preserve"> where the information was available</w:t>
      </w:r>
      <w:r w:rsidRPr="00D866EA">
        <w:rPr>
          <w:lang w:eastAsia="ja-JP"/>
        </w:rPr>
        <w:t>:</w:t>
      </w:r>
    </w:p>
    <w:p w:rsidR="006A33BD" w:rsidRPr="00D866E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866EA">
        <w:rPr>
          <w:lang w:eastAsia="ja-JP"/>
        </w:rPr>
        <w:t xml:space="preserve">the shares of the </w:t>
      </w:r>
      <w:r w:rsidR="000B6A01" w:rsidRPr="00D866EA">
        <w:rPr>
          <w:lang w:eastAsia="ja-JP"/>
        </w:rPr>
        <w:t xml:space="preserve">total </w:t>
      </w:r>
      <w:r w:rsidRPr="00D866EA">
        <w:rPr>
          <w:lang w:eastAsia="ja-JP"/>
        </w:rPr>
        <w:t>margins in the</w:t>
      </w:r>
      <w:r w:rsidR="000B6A01" w:rsidRPr="00D866EA">
        <w:rPr>
          <w:lang w:eastAsia="ja-JP"/>
        </w:rPr>
        <w:t xml:space="preserve"> total</w:t>
      </w:r>
      <w:r w:rsidRPr="00D866EA">
        <w:rPr>
          <w:lang w:eastAsia="ja-JP"/>
        </w:rPr>
        <w:t xml:space="preserve"> output of </w:t>
      </w:r>
      <w:r w:rsidR="000B6A01" w:rsidRPr="00D866EA">
        <w:rPr>
          <w:lang w:eastAsia="ja-JP"/>
        </w:rPr>
        <w:t>the</w:t>
      </w:r>
      <w:r w:rsidRPr="00D866EA">
        <w:rPr>
          <w:lang w:eastAsia="ja-JP"/>
        </w:rPr>
        <w:t xml:space="preserve"> margin </w:t>
      </w:r>
      <w:r w:rsidR="000B6A01" w:rsidRPr="00D866EA">
        <w:rPr>
          <w:lang w:eastAsia="ja-JP"/>
        </w:rPr>
        <w:t>products;</w:t>
      </w:r>
    </w:p>
    <w:p w:rsidR="006A33BD" w:rsidRPr="00D866E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866EA">
        <w:rPr>
          <w:lang w:eastAsia="ja-JP"/>
        </w:rPr>
        <w:t xml:space="preserve">the </w:t>
      </w:r>
      <w:r w:rsidR="000B6A01" w:rsidRPr="00D866EA">
        <w:rPr>
          <w:lang w:eastAsia="ja-JP"/>
        </w:rPr>
        <w:t xml:space="preserve">incidence of margins in the different goods traded in a given economy. </w:t>
      </w:r>
    </w:p>
    <w:p w:rsidR="00DE1F43" w:rsidRPr="00D866EA" w:rsidRDefault="000B6A01" w:rsidP="006A33BD">
      <w:pPr>
        <w:spacing w:before="120" w:line="360" w:lineRule="auto"/>
        <w:ind w:left="60"/>
        <w:rPr>
          <w:lang w:eastAsia="ja-JP"/>
        </w:rPr>
      </w:pPr>
      <w:r w:rsidRPr="00D866EA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3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13C9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34333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497E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D5B1B"/>
    <w:rsid w:val="00CE3655"/>
    <w:rsid w:val="00CE3923"/>
    <w:rsid w:val="00CE399F"/>
    <w:rsid w:val="00CF46B9"/>
    <w:rsid w:val="00D05069"/>
    <w:rsid w:val="00D42064"/>
    <w:rsid w:val="00D80D7C"/>
    <w:rsid w:val="00D866EA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g.stat.gov.tw/mp.asp?mp=5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931C-84E3-4085-B13B-9705D369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98</TotalTime>
  <Pages>4</Pages>
  <Words>567</Words>
  <Characters>3702</Characters>
  <Application>Microsoft Office Word</Application>
  <DocSecurity>0</DocSecurity>
  <Lines>100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2018-11-21T12:33:00Z</dcterms:modified>
</cp:coreProperties>
</file>